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5664" w:firstLine="707.999999999999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Gdynia, …………………</w:t>
      </w:r>
    </w:p>
    <w:p w:rsidR="00000000" w:rsidDel="00000000" w:rsidP="00000000" w:rsidRDefault="00000000" w:rsidRPr="00000000" w14:paraId="00000002">
      <w:pPr>
        <w:pageBreakBefore w:val="0"/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…………………………..</w:t>
      </w:r>
    </w:p>
    <w:p w:rsidR="00000000" w:rsidDel="00000000" w:rsidP="00000000" w:rsidRDefault="00000000" w:rsidRPr="00000000" w14:paraId="00000003">
      <w:pPr>
        <w:pageBreakBefore w:val="0"/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…………………………..</w:t>
      </w:r>
    </w:p>
    <w:p w:rsidR="00000000" w:rsidDel="00000000" w:rsidP="00000000" w:rsidRDefault="00000000" w:rsidRPr="00000000" w14:paraId="00000004">
      <w:pPr>
        <w:pageBreakBefore w:val="0"/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…………………………..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Aneks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Umowy dotyczącej sprawowania opieki nad dzieckiem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480" w:lineRule="auto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Rodzice ………….……………………………..…..…………., ur. …………….……. r., oświadczają, iż od ……………………………….. r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zmianie ulega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 1 pkt. 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umowy. Dziecko korzystać będzie z usług żłobka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godzinach od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…….........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……..……….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ogólnej liczbie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Niniejszy aneks zawarty jest na mocy porozumienia.</w:t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 xml:space="preserve">……………………………….</w:t>
      </w:r>
    </w:p>
    <w:p w:rsidR="00000000" w:rsidDel="00000000" w:rsidP="00000000" w:rsidRDefault="00000000" w:rsidRPr="00000000" w14:paraId="00000012">
      <w:pPr>
        <w:pageBreakBefore w:val="0"/>
        <w:ind w:firstLine="708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  <w:t xml:space="preserve">podpis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3160B8"/>
    <w:pPr>
      <w:ind w:left="720"/>
      <w:contextualSpacing w:val="1"/>
    </w:p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3160B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3160B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ZE+YrP69sNO0+2R3bQoasp9WFg==">CgMxLjAyCGguZ2pkZ3hzOAByITFIQTY5VnRKLVdWMlFvZS1CSXN4UTFJWFN6TVVjZ2pCXw==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2018-04-10T13:58:00Z</dcterms:created>
  <dc:creator>Koniczynka</dc:creator>
</cp:coreProperties>
</file>